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3DD711CA" w14:textId="77777777" w:rsidR="00BD09D6" w:rsidRPr="00FF5041" w:rsidRDefault="00BD09D6" w:rsidP="00BD09D6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2C1507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7ED23F55" w14:textId="77777777" w:rsidR="00BD09D6" w:rsidRPr="00FF5041" w:rsidRDefault="00BD09D6" w:rsidP="00BD09D6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0"/>
    <w:p w14:paraId="1C20552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Allegato 4 – PIANO DI CLASSIFICAZIONE (TITOLARIO)</w:t>
      </w:r>
    </w:p>
    <w:p w14:paraId="09279E0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FE55C7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I - AMMINISTRAZIONE GENERALE</w:t>
      </w:r>
    </w:p>
    <w:p w14:paraId="2D18FB6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327069E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Legislazione e circolari esplicative</w:t>
      </w:r>
    </w:p>
    <w:p w14:paraId="1D9C204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Denominazione, territorio e confini, circoscrizioni di decentramento, toponomastica</w:t>
      </w:r>
    </w:p>
    <w:p w14:paraId="098E4D2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Statuto</w:t>
      </w:r>
    </w:p>
    <w:p w14:paraId="3333C94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Regolamenti</w:t>
      </w:r>
    </w:p>
    <w:p w14:paraId="64BEAF3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Stemma, gonfalone, sigillo</w:t>
      </w:r>
    </w:p>
    <w:p w14:paraId="0255CBA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Archivio generale</w:t>
      </w:r>
    </w:p>
    <w:p w14:paraId="3073396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Sistema informativo</w:t>
      </w:r>
    </w:p>
    <w:p w14:paraId="4F6E464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Informazioni e relazioni con il pubblico</w:t>
      </w:r>
    </w:p>
    <w:p w14:paraId="548A765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9 - Politica del personale; ordinamento degli uffici e dei servizi</w:t>
      </w:r>
    </w:p>
    <w:p w14:paraId="5EEBE1E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Relazioni con le organizzazioni sindacali e di rappresentanza del personale</w:t>
      </w:r>
    </w:p>
    <w:p w14:paraId="1A46D22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11 - Controlli interni ed esterni</w:t>
      </w:r>
    </w:p>
    <w:p w14:paraId="29FA187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12 - Editoria e attività informativo-promozionale interna ed esterna</w:t>
      </w:r>
    </w:p>
    <w:p w14:paraId="7A883F7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13 - Cerimoniale, attività di rappresentanza; onorificenze e riconoscimenti</w:t>
      </w:r>
    </w:p>
    <w:p w14:paraId="57F80D6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14 - Interventi di carattere politico e umanitario; rapporti istituzionali</w:t>
      </w:r>
    </w:p>
    <w:p w14:paraId="6226F96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15 - Forme associative e partecipative per l'esercizio di funzioni e servizi e adesione del comune ad associazioni</w:t>
      </w:r>
    </w:p>
    <w:p w14:paraId="0C3B3EE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16 - Area e città metropolitana</w:t>
      </w:r>
    </w:p>
    <w:p w14:paraId="57E93D9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17 - Associazionismo e partecipazione</w:t>
      </w:r>
    </w:p>
    <w:p w14:paraId="29ECDEF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F326F0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II - ORGANI DI GOVERNO, GESTIONE, CONTROLLO, CONSULENZA E GARANZIA</w:t>
      </w:r>
    </w:p>
    <w:p w14:paraId="4CDAAD2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7C314E7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Sindaco</w:t>
      </w:r>
    </w:p>
    <w:p w14:paraId="0A9C05E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Vice-sindaco</w:t>
      </w:r>
    </w:p>
    <w:p w14:paraId="1E9AF3F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Consiglio</w:t>
      </w:r>
    </w:p>
    <w:p w14:paraId="398D1E8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Presidente del consiglio</w:t>
      </w:r>
    </w:p>
    <w:p w14:paraId="75D9AAF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Conferenza dei capigruppo e commissioni del consiglio</w:t>
      </w:r>
    </w:p>
    <w:p w14:paraId="3A8091D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Gruppi consiliari</w:t>
      </w:r>
    </w:p>
    <w:p w14:paraId="71686D6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Giunta</w:t>
      </w:r>
    </w:p>
    <w:p w14:paraId="4E38EE8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Commissario prefettizio e straordinario</w:t>
      </w:r>
    </w:p>
    <w:p w14:paraId="7923147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9 - Segretario e vice-segretario</w:t>
      </w:r>
    </w:p>
    <w:p w14:paraId="51D61E1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Direttore generale e dirigenza</w:t>
      </w:r>
    </w:p>
    <w:p w14:paraId="1E4DE73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lastRenderedPageBreak/>
        <w:t>11 - Revisore dei conti</w:t>
      </w:r>
    </w:p>
    <w:p w14:paraId="2DAC416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12 - Difensore civico</w:t>
      </w:r>
    </w:p>
    <w:p w14:paraId="445537F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13 - Commissario ad acta</w:t>
      </w:r>
    </w:p>
    <w:p w14:paraId="1451307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14 - Organi di controllo interni</w:t>
      </w:r>
    </w:p>
    <w:p w14:paraId="09BCF30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15 - Organi consultivi</w:t>
      </w:r>
    </w:p>
    <w:p w14:paraId="30C3934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16 - Consigli circoscrizionali</w:t>
      </w:r>
    </w:p>
    <w:p w14:paraId="59F5044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17 - Presidenti dei consigli circoscrizionali</w:t>
      </w:r>
    </w:p>
    <w:p w14:paraId="27B2AFB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18 - Organi esecutivi circoscrizionali</w:t>
      </w:r>
    </w:p>
    <w:p w14:paraId="0D0C3D6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19 - Commissioni dei consigli circoscrizionali</w:t>
      </w:r>
    </w:p>
    <w:p w14:paraId="299D43A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20 - Segretari delle circoscrizioni</w:t>
      </w:r>
    </w:p>
    <w:p w14:paraId="113A563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21 - Commissario ad acta delle circoscrizioni</w:t>
      </w:r>
    </w:p>
    <w:p w14:paraId="0609191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22 - Conferenza dei presidenti di quartiere</w:t>
      </w:r>
    </w:p>
    <w:p w14:paraId="2614ADA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25588E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672AF9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III - RISORSE UMANE</w:t>
      </w:r>
    </w:p>
    <w:p w14:paraId="18C7C06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422CF9E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Concorsi, selezioni, colloqui</w:t>
      </w:r>
    </w:p>
    <w:p w14:paraId="527BB52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Assunzioni e cessazioni</w:t>
      </w:r>
    </w:p>
    <w:p w14:paraId="6EE1C01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Comandi e distacchi; mobilità</w:t>
      </w:r>
    </w:p>
    <w:p w14:paraId="6593C05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Attribuzione di funzioni, ordini di servizio e missioni</w:t>
      </w:r>
    </w:p>
    <w:p w14:paraId="7045F50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Inquadramenti e applicazione contratti collettivi di lavoro</w:t>
      </w:r>
    </w:p>
    <w:p w14:paraId="46D54B2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Retribuzioni e compensi</w:t>
      </w:r>
    </w:p>
    <w:p w14:paraId="7FB11A1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Trattamento fiscale, contributivo e assicurativo</w:t>
      </w:r>
    </w:p>
    <w:p w14:paraId="4841E48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Tutela della salute e sicurezza sul luogo di lavoro</w:t>
      </w:r>
    </w:p>
    <w:p w14:paraId="22E8EDA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9 - Dichiarazioni di infermità ed equo indennizzo</w:t>
      </w:r>
    </w:p>
    <w:p w14:paraId="5CF2EF7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Indennità premio di servizio e trattamento di fine rapporto, quiescenza</w:t>
      </w:r>
    </w:p>
    <w:p w14:paraId="6EDAB95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11 - Servizi al personale su richiesta</w:t>
      </w:r>
    </w:p>
    <w:p w14:paraId="580464F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12 - Orario di lavoro, presenze e assenze</w:t>
      </w:r>
    </w:p>
    <w:p w14:paraId="3BA334D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13 - Giudizi, responsabilità e provvedimenti disciplinari</w:t>
      </w:r>
    </w:p>
    <w:p w14:paraId="7F2E403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14 - Formazione e aggiornamento professionale</w:t>
      </w:r>
    </w:p>
    <w:p w14:paraId="2C63703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15 - Collaboratori esterni</w:t>
      </w:r>
    </w:p>
    <w:p w14:paraId="7DD4411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2D23D7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IV - RISORSE FINANZIARIE E PATRIMONIALI</w:t>
      </w:r>
    </w:p>
    <w:p w14:paraId="668DC35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678BE62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Bilancio preventivo e piano esecutivo di gestione (PEG)</w:t>
      </w:r>
    </w:p>
    <w:p w14:paraId="7D084DA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Gestione del bilancio e del PEG (con eventuali variazioni)</w:t>
      </w:r>
    </w:p>
    <w:p w14:paraId="429940A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Gestione delle entrate: accertamento, riscossione, versamento</w:t>
      </w:r>
    </w:p>
    <w:p w14:paraId="0C51960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Gestione della spesa: impegno, liquidazione, ordinazione e pagamento</w:t>
      </w:r>
    </w:p>
    <w:p w14:paraId="30F5DBE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Partecipazioni finanziarie</w:t>
      </w:r>
    </w:p>
    <w:p w14:paraId="6301A6F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Rendiconto della gestione; adempimenti e verifiche contabili</w:t>
      </w:r>
    </w:p>
    <w:p w14:paraId="5170776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Adempimenti fiscali, contributivi e assicurativi</w:t>
      </w:r>
    </w:p>
    <w:p w14:paraId="62A274E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Beni immobili</w:t>
      </w:r>
    </w:p>
    <w:p w14:paraId="0D6C8A4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lastRenderedPageBreak/>
        <w:t>9 - Beni mobili</w:t>
      </w:r>
    </w:p>
    <w:p w14:paraId="1800B78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Economato</w:t>
      </w:r>
    </w:p>
    <w:p w14:paraId="6E8CAC2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11 - Oggetti smarriti e recuperati</w:t>
      </w:r>
    </w:p>
    <w:p w14:paraId="25B60BC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12 - Tesoreria</w:t>
      </w:r>
    </w:p>
    <w:p w14:paraId="53EF55A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13 - Concessionari ed altri incaricati della riscossione delle entrate</w:t>
      </w:r>
    </w:p>
    <w:p w14:paraId="1FB662A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14 - Pubblicità e pubbliche affissioni</w:t>
      </w:r>
    </w:p>
    <w:p w14:paraId="32F473B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70830C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V - AFFARI LEGALI</w:t>
      </w:r>
    </w:p>
    <w:p w14:paraId="4043774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7744328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Contenzioso</w:t>
      </w:r>
    </w:p>
    <w:p w14:paraId="0E53BE1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Responsabilità civile e patrimoniale verso terzi; assicurazioni</w:t>
      </w:r>
    </w:p>
    <w:p w14:paraId="3DB11A4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Pareri e consulenze</w:t>
      </w:r>
    </w:p>
    <w:p w14:paraId="4E49008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1A6683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VI - PIANIFICAZIONE E GESTIONE DEL TERRITORIO</w:t>
      </w:r>
    </w:p>
    <w:p w14:paraId="47F863F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1F1FC2B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Urbanistica: piano regolatore generale e varianti</w:t>
      </w:r>
    </w:p>
    <w:p w14:paraId="207E957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Urbanistica: strumenti di attuazione del piano regolatore generale</w:t>
      </w:r>
    </w:p>
    <w:p w14:paraId="3339CB8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Edilizia privata</w:t>
      </w:r>
    </w:p>
    <w:p w14:paraId="4B41E23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Edilizia pubblica</w:t>
      </w:r>
    </w:p>
    <w:p w14:paraId="398F5E1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Opere pubbliche</w:t>
      </w:r>
    </w:p>
    <w:p w14:paraId="4C18C46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Catasto</w:t>
      </w:r>
    </w:p>
    <w:p w14:paraId="6D34C5B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Viabilità</w:t>
      </w:r>
    </w:p>
    <w:p w14:paraId="1C92E7B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Servizio idrico integrato, luce, gas, trasporti pubblici, gestione dei rifiuti e altri servizi</w:t>
      </w:r>
    </w:p>
    <w:p w14:paraId="4ACF008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9 - Ambiente: autorizzazioni, monitoraggio e controllo</w:t>
      </w:r>
    </w:p>
    <w:p w14:paraId="0253769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Protezione civile ed emergenze</w:t>
      </w:r>
    </w:p>
    <w:p w14:paraId="08B1C95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7864E9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VII - SERVIZI ALLA PERSONA</w:t>
      </w:r>
    </w:p>
    <w:p w14:paraId="66811ED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0288015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Diritto allo studio e servizi</w:t>
      </w:r>
    </w:p>
    <w:p w14:paraId="36A8DA3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Asili nido e scuola materna</w:t>
      </w:r>
    </w:p>
    <w:p w14:paraId="06C79DB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Promozione e sostegno delle istituzioni di istruzione e della loro attività</w:t>
      </w:r>
    </w:p>
    <w:p w14:paraId="32FA2F0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Orientamento professionale; educazione degli adulti; mediazione culturale</w:t>
      </w:r>
    </w:p>
    <w:p w14:paraId="42EAE63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Istituti culturali (musei, biblioteche, teatri, scuola comunale di musica, etc.)</w:t>
      </w:r>
    </w:p>
    <w:p w14:paraId="488E176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Attività ed eventi culturali</w:t>
      </w:r>
    </w:p>
    <w:p w14:paraId="0E23D0D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Attività ed eventi sportivi</w:t>
      </w:r>
    </w:p>
    <w:p w14:paraId="0F0E769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8 - Pianificazione e accordi strategici con enti pubblici e privati con il volontariato sociale</w:t>
      </w:r>
    </w:p>
    <w:p w14:paraId="38E8F73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9 - Prevenzione, recupero e reintegrazione dei soggetti a rischio</w:t>
      </w:r>
    </w:p>
    <w:p w14:paraId="5C61E4A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10 - Informazione, consulenza ed educazione civica</w:t>
      </w:r>
    </w:p>
    <w:p w14:paraId="328EDB4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11 - Tutela e curatela di incapaci</w:t>
      </w:r>
    </w:p>
    <w:p w14:paraId="2D7EF42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12 - Assistenza diretta e indiretta, benefici economici</w:t>
      </w:r>
    </w:p>
    <w:p w14:paraId="7A687EC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13 - Attività ricreativa e di socializzazione</w:t>
      </w:r>
    </w:p>
    <w:p w14:paraId="15D5CFD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14 - Politiche per la casa</w:t>
      </w:r>
    </w:p>
    <w:p w14:paraId="4692989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lastRenderedPageBreak/>
        <w:t>15 - Politiche per il sociale</w:t>
      </w:r>
    </w:p>
    <w:p w14:paraId="00F5730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34AFC5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VIII - ATTIVITA' ECONOMICHE</w:t>
      </w:r>
    </w:p>
    <w:p w14:paraId="4EC011F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397E0D0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Agricoltura e pesca</w:t>
      </w:r>
    </w:p>
    <w:p w14:paraId="33C7307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Artigianato</w:t>
      </w:r>
    </w:p>
    <w:p w14:paraId="7B9A49E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Industria</w:t>
      </w:r>
    </w:p>
    <w:p w14:paraId="6911D72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Commercio</w:t>
      </w:r>
    </w:p>
    <w:p w14:paraId="6C77712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Fiere e mercati</w:t>
      </w:r>
    </w:p>
    <w:p w14:paraId="3D3C75F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6 - Esercizi turistici e strutture ricettive</w:t>
      </w:r>
    </w:p>
    <w:p w14:paraId="5385DF7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7 - Promozione e servizi</w:t>
      </w:r>
    </w:p>
    <w:p w14:paraId="51DBB40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49710F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IX - POLIZIA LOCALE E SICUREZZA PUBBLICA</w:t>
      </w:r>
    </w:p>
    <w:p w14:paraId="6271CC8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42C1701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Prevenzione ed educazione stradale</w:t>
      </w:r>
    </w:p>
    <w:p w14:paraId="11F578D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Polizia stradale</w:t>
      </w:r>
    </w:p>
    <w:p w14:paraId="1129DE8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Informative</w:t>
      </w:r>
    </w:p>
    <w:p w14:paraId="0E4B5FC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Sicurezza e ordine pubblico</w:t>
      </w:r>
    </w:p>
    <w:p w14:paraId="7CA7052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E7C8BA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X - TUTELA DELLA SALUTE</w:t>
      </w:r>
    </w:p>
    <w:p w14:paraId="7B07007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56A93A1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Salute e igiene pubblica</w:t>
      </w:r>
    </w:p>
    <w:p w14:paraId="3527013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Trattamenti sanitari obbligatori</w:t>
      </w:r>
    </w:p>
    <w:p w14:paraId="34675C6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Farmacie</w:t>
      </w:r>
    </w:p>
    <w:p w14:paraId="7C517E36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Zooprofilassi veterinaria</w:t>
      </w:r>
    </w:p>
    <w:p w14:paraId="5D63DBC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Randagismo animale e ricoveri</w:t>
      </w:r>
    </w:p>
    <w:p w14:paraId="5AF3F67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C4295B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XI - SERVIZI DEMOGRAFICI</w:t>
      </w:r>
    </w:p>
    <w:p w14:paraId="01762B3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2D652E2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Stato civile</w:t>
      </w:r>
    </w:p>
    <w:p w14:paraId="1DA979F3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Anagrafe e certificazioni</w:t>
      </w:r>
    </w:p>
    <w:p w14:paraId="09B81917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Censimenti</w:t>
      </w:r>
    </w:p>
    <w:p w14:paraId="76A72CD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Polizia mortuaria e cimiteri</w:t>
      </w:r>
    </w:p>
    <w:p w14:paraId="6D97632C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3C4732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XII - ELEZIONI E INIZIATIVE POPOLARI</w:t>
      </w:r>
    </w:p>
    <w:p w14:paraId="0282E68E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72D3965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Albi elettorali</w:t>
      </w:r>
    </w:p>
    <w:p w14:paraId="3A3AC59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Liste elettorali</w:t>
      </w:r>
    </w:p>
    <w:p w14:paraId="7BBB4815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Elezioni</w:t>
      </w:r>
    </w:p>
    <w:p w14:paraId="5AC95519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Referendum</w:t>
      </w:r>
    </w:p>
    <w:p w14:paraId="78D28981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5 - Istanze, petizioni e iniziative popolari</w:t>
      </w:r>
    </w:p>
    <w:p w14:paraId="3FF20982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3638C94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lastRenderedPageBreak/>
        <w:t>Titolo XIII - AFFARI MILITARI</w:t>
      </w:r>
    </w:p>
    <w:p w14:paraId="5D14E720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05F39CE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Leva e servizio civile sostitutivo</w:t>
      </w:r>
    </w:p>
    <w:p w14:paraId="6DD7216F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2 - Ruoli matricolari</w:t>
      </w:r>
    </w:p>
    <w:p w14:paraId="712A7F2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3 - Caserme, alloggi e servitù militari</w:t>
      </w:r>
    </w:p>
    <w:p w14:paraId="065D07A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4 - Requisizioni per utilità militari</w:t>
      </w:r>
    </w:p>
    <w:p w14:paraId="39FBA80D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066AC368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Titolo XIV - OGGETTI DIVERSI</w:t>
      </w:r>
    </w:p>
    <w:p w14:paraId="48D7279A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b/>
          <w:bCs/>
          <w:sz w:val="22"/>
          <w:szCs w:val="22"/>
        </w:rPr>
        <w:t>Classi</w:t>
      </w:r>
    </w:p>
    <w:p w14:paraId="011708FB" w14:textId="77777777" w:rsidR="001F762E" w:rsidRPr="001F762E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1F762E">
        <w:rPr>
          <w:rFonts w:ascii="Titillium Web" w:hAnsi="Titillium Web"/>
          <w:sz w:val="22"/>
          <w:szCs w:val="22"/>
        </w:rPr>
        <w:t>1 - Oggetti diversi</w:t>
      </w:r>
    </w:p>
    <w:p w14:paraId="5C92C403" w14:textId="77777777" w:rsidR="001F762E" w:rsidRPr="00BD09D6" w:rsidRDefault="001F762E" w:rsidP="00BD09D6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1F762E" w:rsidRPr="00BD09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2E"/>
    <w:rsid w:val="001F762E"/>
    <w:rsid w:val="00BD09D6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2422"/>
  <w15:chartTrackingRefBased/>
  <w15:docId w15:val="{C9AE788B-6186-4BF7-81B5-3F77E849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F76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F7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F76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F76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6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6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6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6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6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F76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F7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F76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F762E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62E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62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62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62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62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F76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F7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F76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F76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F76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762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F762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F762E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F76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762E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76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dcterms:created xsi:type="dcterms:W3CDTF">2025-06-13T08:52:00Z</dcterms:created>
  <dcterms:modified xsi:type="dcterms:W3CDTF">2025-06-13T08:53:00Z</dcterms:modified>
</cp:coreProperties>
</file>